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EC" w:rsidRPr="00510AEC" w:rsidRDefault="00510AEC" w:rsidP="00510A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Ogłoszenie nr 619677-N-2017 z dnia 2017-11-21 r.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Dom Pomocy Społecznej im. św. Brata Alberta: „Dostawa produktów żywnościowych”</w:t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br/>
        <w:t>OGŁOSZENIE O ZAMÓWIENIU - Dostawy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Zamieszczanie ogłoszenia: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Zamieszczanie obowiązkowe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Ogłoszenie dotyczy: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Zamówienia publicznego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Zamówienie dotyczy projektu lub programu współfinansowanego ze środków Unii Europejskiej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Nazwa projektu lub programu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Należy podać minimalny procentowy wskaźnik zatrudnienia osób należących do jednej lub więcej kategorii, o których mowa w art. 22 ust. 2 ustawy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, nie mniejszy niż 30%, osób zatrudnionych przez zakłady pracy chronionej lub wykonawców albo ich jednostki (w %)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I: ZAMAWIAJĄCY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przeprowadza centralny zamawiający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przeprowadza podmiot, któremu zamawiający powierzył/powierzyli przeprowadzenie postępowania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Informacje na temat podmiotu któremu zamawiający powierzył/powierzyli prowadzenie postępowania: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jest przeprowadzane wspólnie przez zamawiających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Jeżeli tak, należy wymienić zamawiających, którzy wspólnie przeprowadzają postępowanie oraz podać adresy ich siedzib, krajowe numery identyfikacyjne oraz osoby do kontaktów wraz z danymi do kontaktów: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jest przeprowadzane wspólnie z zamawiającymi z innych państw członkowskich Unii Europejskiej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W przypadku przeprowadzania postępowania wspólnie z zamawiającymi z innych państw członkowskich Unii Europejskiej – mające zastosowanie krajowe prawo zamówień publicznych: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Informacje dodatkowe: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 1) NAZWA I ADRES: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Dom Pomocy Społecznej im. św. Brata Alberta, krajowy numer identyfikacyjny 29239760800000, ul. Żeromskiego  4/6 , 25-369   Kielce, woj. świętokrzyskie, państwo Polska, tel.413 676 673, e-mail monika.lisowska@dpsalberta.pl, faks 41 3676 673 wew. 230.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 (URL): www.dpsalberta.pl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profilu nabywcy: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 pod którym można uzyskać dostęp do narzędzi i urządzeń lub formatów plików, które nie są ogólnie dostępne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 2) RODZAJ ZAMAWIAJĄCEGO: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Jednostki organizacyjne administracji samorządowej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I.3) WSPÓLNE UDZIELANIE ZAMÓWIENIA </w:t>
      </w:r>
      <w:r w:rsidRPr="00510AE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pl-PL"/>
        </w:rPr>
        <w:t>(jeżeli dotyczy)</w:t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Podział obowiązków między zamawiającymi w przypadku wspólnego przeprowadzania postępowania, w tym w przypadku wspólnego przeprowadzania 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I.4) KOMUNIKACJA: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Nieograniczony, pełny i bezpośredni dostęp do dokumentów z postępowania można uzyskać pod adresem (URL)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http://dpsalberta.pl/?page_id=1350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Adres strony internetowej, na której zamieszczona będzie specyfikacja istotnych warunków zamówienia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http://dpsalberta.pl/?page_id=1350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Dostęp do dokumentów z postępowania jest ograniczony - więcej informacji można uzyskać pod adresem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Oferty lub wnioski o dopuszczenie do udziału w postępowaniu należy przesyłać: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Elektronicznie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Dopuszczone jest przesłanie ofert lub wniosków o dopuszczenie do udziału w postępowaniu w inny sposób: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Inny sposób: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Wymagane jest przesłanie ofert lub wniosków o dopuszczenie do udziału w postępowaniu w inny sposób: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Inny sposób: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Oferty należy składać w formie pisemnej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Dom Pomocy Społecznej im. Św. Brata Alberta w Kielcach ul. Żeromskiego 4/6, 25-369 Kielce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Komunikacja elektroniczna wymaga korzystania z narzędzi i urządzeń lub formatów plików, które nie są ogólnie dostępne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Nieograniczony, pełny, bezpośredni i bezpłatny dostęp do tych narzędzi można uzyskać pod adresem: (URL)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II: PRZEDMIOT ZAMÓWIENIA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II.1) Nazwa nadana zamówieniu przez zamawiającego: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„Dostawa produktów żywnościowych”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Numer referencyjny: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1/PN/2017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Przed wszczęciem postępowania o udzielenie zamówienia przeprowadzono dialog techniczny </w:t>
      </w:r>
    </w:p>
    <w:p w:rsidR="00510AEC" w:rsidRPr="00510AEC" w:rsidRDefault="00510AEC" w:rsidP="00510AEC">
      <w:pPr>
        <w:spacing w:after="0" w:line="45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II.2) Rodzaj zamówienia: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Dostawy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II.3) Informacja o możliwości składania ofert częściowych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Zamówienie podzielone jest na części: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Oferty lub wnioski o dopuszczenie do udziału w postępowaniu można składać w odniesieniu do: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wszystkich części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Zamawiający zastrzega sobie prawo do udzielenia łącznie następujących części lub grup części: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Maksymalna liczba części zamówienia, na które może zostać udzielone zamówienie jednemu wykonawcy: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II.4) Krótki opis przedmiotu zamówienia </w:t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(wielkość, zakres, rodzaj i ilość dostaw, usług lub robót budowlanych lub określenie zapotrzebowania i wymagań )</w:t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 a w przypadku partnerstwa innowacyjnego - określenie zapotrzebowania na innowacyjny produkt, usługę lub roboty budowlane: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Przedmiot zamówienia został określony w Załącznikach od 1a do 1g do SIWZ i obejmuje następujące zadania: Zadanie nr 1 – Artykuły spożywcze Zadanie nr 2 – Jajka Zadanie nr 3 – Mięso i Wędliny Zadanie nr 4 – Nabiał Zadanie nr 5 – Pieczywo Zadanie nr 6 – Ryby, mrożonki Zadanie nr 7 – Warzywa i owoce Wszelkie użyte, nazwy handlowe w opisie przedmiotu zamówienia prosimy traktować jako informacje uściślającą, wiążącą dla wykonawcy. Dopuszcza się artykuły równoważne, artykuł równoważny musi spełniać walory jakościowe produktu wskazanego, w takich okolicznościach jeżeli wykonawca zaoferował produkty równoważne to jest zobowiązany udowodnić równoważność produktu zaoferowanego z tym wskazanym w opisie przedmiotu zamówienia składając wraz z ofertą dowody na równoważność. Przedmiotem zamówienia są sukcesywne dostawy produktów wymienionych w Załączniku od 1a do 1g do Domu Pomocy Społecznej im. Św. Brata Alberta przy ul. Żeromskiego 4/6 w Kielcach oraz Domu Pomocy Społecznej 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 xml:space="preserve">im. F.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Malskiej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przy ul. Tarnowskiej 10 w Kielcach. Czas realizacji zamówienia nie może przekroczyć 12 godzin od momentu złożenia zamówienia. Dostawy odbywać się będą: - Dostawa pieczywa od poniedziałku do soboty do godz. 7.00 rano; - Dostawa artykułów spożywczych od poniedziałku do czwartku –3 razy w tygodniu do godz. 9.00; - Pozostałe dostawy artykułów od poniedziałku do piątku - mięso, nabiał, jajka, warzywa i owoce, ryby i mrożonki - muszą być zrealizowane w godz. 7.00 - 9.00.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II.5) Główny kod CPV: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15800000-6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Dodatkowe kody CPV: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0"/>
      </w:tblGrid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CPV</w:t>
            </w:r>
          </w:p>
        </w:tc>
      </w:tr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15100000-9</w:t>
            </w:r>
          </w:p>
        </w:tc>
      </w:tr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15810000-9</w:t>
            </w:r>
          </w:p>
        </w:tc>
      </w:tr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15112100-7</w:t>
            </w:r>
          </w:p>
        </w:tc>
      </w:tr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03200000-3</w:t>
            </w:r>
          </w:p>
        </w:tc>
      </w:tr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15331170-9</w:t>
            </w:r>
          </w:p>
        </w:tc>
      </w:tr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03142500-3</w:t>
            </w:r>
          </w:p>
        </w:tc>
      </w:tr>
    </w:tbl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II.6) Całkowita wartość zamówienia </w:t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(jeżeli zamawiający podaje informacje o wartości zamówienia)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Wartość bez VAT: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Waluta: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(w przypadku umów ramowych lub dynamicznego systemu zakupów – szacunkowa całkowita maksymalna wartość w całym okresie obowiązywania umowy ramowej lub dynamicznego systemu zakupów)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II.7) Czy przewiduje się udzielenie zamówień, o których mowa w art. 67 ust. 1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 6 i 7 lub w art. 134 ust. 6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 3 ustawy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Określenie przedmiotu, wielkości lub zakresu oraz warunków na jakich zostaną udzielone zamówienia, o których mowa w art. 67 ust. 1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6 lub w art. 134 ust. 6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3 ustawy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II.8) Okres, w którym realizowane będzie zamówienie lub okres, na który została zawarta umowa ramowa lub okres, na który został ustanowiony dynamiczny system zakupów: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miesiącach:   </w:t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 lub </w:t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dniach: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lub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data rozpoczęcia: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 lub </w:t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zakończenia: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2018-12-31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II.9) Informacje dodatkowe: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III: INFORMACJE O CHARAKTERZE PRAWNYM, EKONOMICZNYM, FINANSOWYM I TECHNICZNYM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III.1) WARUNKI UDZIAŁU W POSTĘPOWANIU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III.1.1) Kompetencje lub uprawnienia do prowadzenia określonej działalności zawodowej, o ile wynika to z odrębnych przepisów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Określenie warunków: Zamawiający w tym zakresie nie stawia żadnych wymagań wystarczającym jest złożone wraz z ofertą oświadczenie zgodnie z założeniami w pkt. 9.3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III.1.2) Sytuacja finansowa lub ekonomiczna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Określenie warunków: Zamawiający w tym zakresie nie stawia żadnych wymagań wystarczającym jest złożone wraz z ofertą oświadczenie zgodnie z założeniami w pkt. 9.3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III.1.3) Zdolność techniczna lub zawodowa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Określenie warunków: Na potwierdzenie niniejszego warunku, należy złożyć wykaz dostaw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dostawy zostały wykonane, oraz załączeniem dowodów określających czy te dostawy zostały wykonane lub są wykonywane należycie, 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Wykonawca potwierdzi spełnianie niniejszego warunku udziału w postępowaniu, jeżeli wykaże, że w tym okresie, w ramach jednej umowy: Dla części Nr 1: zrealizował minimum jedną dostawę artykułów spożywczych tj. przyprawy, cukier, mąka, kasza, ryż, dżemy, herbata, kawa itp. o wartości minimum 60 000,00 zł brutto Dla części Nr 2: zrealizował minimum jedną dostawę jajek o wartości minimum 10 000,00 zł brutto Dla części Nr 3: zrealizował minimum jedną dostawę mięsa i wędlin o wartości minimum 140 000,00 zł brutto Dla części Nr 4: zrealizował minimum jedną dostawę nabiału o wartości minimum 70 000,00 zł brutto Dla części Nr 5: zrealizował minimum jedną dostawę pieczywa o wartości minimum 20 000,00 zł brutto Dla części Nr 6: zrealizował minimum jedną dostawę ryb i mrożonek warzywnych i owocowych o wartości minimum 15 000,00 zł brutto Dla części Nr 7: zrealizował minimum jedną dostawę warzyw i owoców o wartości minimum 70 000,00 zł brutto Do każdej pozycji wykazu należy załączyć dowody określające, czy dostawy te zostały wykonane w sposób należyty.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Zamawiający wymaga od wykonawców wskazania w ofercie lub we wniosku o dopuszczenie do udziału w postępowaniu imion i nazwisk osób wykonujących czynności przy realizacji zamówienia wraz z informacją o kwalifikacjach zawodowych lub doświadczeniu tych osób: 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III.2) PODSTAWY WYKLUCZENIA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III.2.1) Podstawy wykluczenia określone w art. 24 ust. 1 ustawy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III.2.2) Zamawiający przewiduje wykluczenie wykonawcy na podstawie art. </w:t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 xml:space="preserve">24 ust. 5 ustawy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 Tak Zamawiający przewiduje następujące fakultatywne podstawy wykluczenia: Tak (podstawa wykluczenia określona w art. 24 ust. 5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1 ustawy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Tak (podstawa wykluczenia określona w art. 24 ust. 5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2 ustawy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III.3) WYKAZ OŚWIADCZEŃ SKŁADANYCH PRZEZ WYKONAWCĘ W CELU WSTĘPNEGO POTWIERDZENIA, ŻE NIE PODLEGA ON WYKLUCZENIU ORAZ SPEŁNIA WARUNKI UDZIAŁU W POSTĘPOWANIU ORAZ SPEŁNIA KRYTERIA SELEKCJI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Oświadczenie o niepodleganiu wykluczeniu oraz spełnianiu warunków udziału w postępowaniu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Oświadczenie o spełnianiu kryteriów selekcji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III.4) WYKAZ OŚWIADCZEŃ LUB DOKUMENTÓW , SKŁADANYCH PRZEZ WYKONAWCĘ W POSTĘPOWANIU NA WEZWANIE ZAMAWIAJACEGO W CELU POTWIERDZENIA OKOLICZNOŚCI, O KTÓRYCH MOWA W ART. 25 UST. 1 PKT 3 USTAWY PZP: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1. odpisu z właściwego rejestru lub z centralnej ewidencji i informacji o działalności gospodarczej, zgodnie z opisem w pkt. 9.4.4 2. Jeżeli wykonawca ma siedzibę lub miejsce zamieszkania poza terytorium Rzeczypospolitej Polskiej zamiast dokumentów, o których mowa powyżej w pkt. 9.4.4, składa odpowiednio, że: a) nie otwarto jego likwidacji ani nie ogłoszono upadłości, b) Dokumenty, o których mowa powyżej w pkt. a) powinny być wystawione nie wcześniej niż 6 miesięcy przed upływem terminu składania ofert. 3. Oświadczenie że Wykonawca w sposób nie zawiniony poważnie nie naruszył obowiązków zawodowych, co 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podważa jego uczciwość, w szczególności gdy wykonawca w wyniku zamierzonego działania lub rażącego niedbalstwa nie wykonał lub nienależycie wykonał zamówienie, co zamawiający jest w stanie wykazać za pomocą stosownych środków dowodowych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III.5) WYKAZ OŚWIADCZEŃ LUB DOKUMENTÓW SKŁADANYCH PRZEZ WYKONAWCĘ W POSTĘPOWANIU NA WEZWANIE ZAMAWIAJACEGO W CELU POTWIERDZENIA OKOLICZNOŚCI, O KTÓRYCH MOWA W ART. 25 UST. 1 PKT 1 USTAWY PZP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III.5.1) W ZAKRESIE SPEŁNIANIA WARUNKÓW UDZIAŁU W POSTĘPOWANIU: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1. Wykaz wykonanych dostaw potwierdzający opisany warunek wraz z dowodami potwierdzającymi należyte wykonanie tych usług pkt. 9.4.2 a)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III.5.2) W ZAKRESIE KRYTERIÓW SELEKCJI: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III.6) WYKAZ OŚWIADCZEŃ LUB DOKUMENTÓW SKŁADANYCH PRZEZ WYKONAWCĘ W POSTĘPOWANIU NA WEZWANIE ZAMAWIAJACEGO W CELU POTWIERDZENIA OKOLICZNOŚCI, O KTÓRYCH MOWA W ART. 25 UST. 1 PKT 2 USTAWY PZP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III.7) INNE DOKUMENTY NIE WYMIENIONE W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 III.3) - III.6)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1. W celu potwierdzenia braku podstaw do wykluczenia wykonawcy z postępowania, o których mowa w art. 24 ust. 1 </w:t>
      </w:r>
      <w:proofErr w:type="spellStart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pkt</w:t>
      </w:r>
      <w:proofErr w:type="spellEnd"/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23 ustawy, wykonawca w terminie 3 dni od dnia zamieszczenia na stronie internetowej, na której udostępniono SIWZ informacji o ofertach złożonych w postępowaniu zgodnie z art. 86 ust. 5 ustawy, składa stosownie do treści art. 24 ust. 11 ustawy, oświadczenie o przynależności lub braku przynależności do tej samej grupy kapitałowej oraz, w przypadku przynależności do tej samej grupy kapitałowej, dowody potwierdzające, że powiązania z innym wykonawcą nie prowadzą do zakłócenia konkurencji w postępowaniu. 2. Oświadczenie że Wykonawca w sposób nie zawiniony poważnie nie naruszył obowiązków zawodowych, co podważa jego uczciwość, w szczególności gdy wykonawca w wyniku zamierzonego działania lub rażącego 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niedbalstwa nie wykonał lub nienależycie wykonał zamówienie, co zamawiający jest w stanie wykazać za pomocą stosownych środków dowodowych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IV: PROCEDURA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IV.1) OPIS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IV.1.1) Tryb udzielenia zamówienia: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Przetarg nieograniczony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IV.1.2) Zamawiający żąda wniesienia wadium: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Informacja na temat wadium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Wadium w wysokości Część Nr 1 Artykuły spożywcze - 2 000,00 zł Część Nr 2 Jajka - 300,00 zł Część Nr 3 Mięso i Wędliny – 5 000,00 zł Część Nr 4 Nabiał – 2 500,00 zł Część Nr 5 Pieczywo - 600,00 zł Część Nr 6 Ryby i mrożonki warzywne i owocowe – 500,00 zł Część Nr 7 Warzywa i owoce - 2 500,00 zł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IV.1.3) Przewiduje się udzielenie zaliczek na poczet wykonania zamówienia: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udzielania zaliczek: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IV.1.4) Wymaga się złożenia ofert w postaci katalogów elektronicznych lub dołączenia do ofert katalogów elektronicznych: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Dopuszcza się złożenie ofert w postaci katalogów elektronicznych lub dołączenia do ofert katalogów elektronicznych: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IV.1.5.) Wymaga się złożenia oferty wariantowej: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Dopuszcza się złożenie oferty wariantowej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Złożenie oferty wariantowej dopuszcza się tylko z jednoczesnym złożeniem oferty zasadniczej: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IV.1.6) Przewidywana liczba wykonawców, którzy zostaną zaproszeni do udziału w postępowaniu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(przetarg ograniczony, negocjacje z ogłoszeniem, dialog konkurencyjny, partnerstwo innowacyjne)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Liczba wykonawców  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Przewidywana minimalna liczba wykonawców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Maksymalna liczba wykonawców  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Kryteria selekcji wykonawców: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IV.1.7) Informacje na temat umowy ramowej lub dynamicznego systemu zakupów: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Umowa ramowa będzie zawarta: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Czy przewiduje się ograniczenie liczby uczestników umowy ramowej: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Przewidziana maksymalna liczba uczestników umowy ramowej: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Zamówienie obejmuje ustanowienie dynamicznego systemu zakupów: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internetowej, na której będą zamieszczone dodatkowe informacje dotyczące dynamicznego systemu zakupów: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W ramach umowy ramowej/dynamicznego systemu zakupów dopuszcza się złożenie ofert w formie katalogów elektronicznych: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Przewiduje się pobranie ze złożonych katalogów elektronicznych informacji potrzebnych do sporządzenia ofert w ramach umowy ramowej/dynamicznego systemu zakupów: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IV.1.8) Aukcja elektroniczna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Przewidziane jest przeprowadzenie aukcji elektronicznej </w:t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(przetarg nieograniczony, przetarg ograniczony, negocjacje z ogłoszeniem)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adres strony internetowej, na której aukcja będzie prowadzona: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Należy wskazać elementy, których wartości będą przedmiotem aukcji elektronicznej: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Przewiduje się ograniczenia co do przedstawionych wartości, wynikające z opisu przedmiotu zamówienia: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podać, które informacje zostaną udostępnione wykonawcom w trakcie aukcji elektronicznej oraz jaki będzie termin ich udostępnienia: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dotyczące przebiegu aukcji elektronicznej: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Jaki jest przewidziany sposób postępowania w toku aukcji elektronicznej i jakie będą warunki, na jakich wykonawcy będą mogli licytować (minimalne wysokości postąpień):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dotyczące wykorzystywanego sprzętu elektronicznego, rozwiązań i specyfikacji technicznych w zakresie połączeń: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Wymagania dotyczące rejestracji i identyfikacji wykonawców w aukcji elektronicznej: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o liczbie etapów aukcji elektronicznej i czasie ich trwania: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Czas trwania: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br/>
        <w:t>Czy wykonawcy, którzy nie złożyli nowych postąpień, zostaną zakwalifikowani do następnego etapu: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Warunki zamknięcia aukcji elektronicznej: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IV.2) KRYTERIA OCENY OFERT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IV.2.1) Kryteria oceny ofert: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IV.2.2) Kryteria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3"/>
        <w:gridCol w:w="1016"/>
      </w:tblGrid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Znaczenie</w:t>
            </w:r>
          </w:p>
        </w:tc>
      </w:tr>
      <w:tr w:rsidR="00510AEC" w:rsidRPr="00510AEC" w:rsidTr="0051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AEC" w:rsidRPr="00510AEC" w:rsidRDefault="00510AEC" w:rsidP="00510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0A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</w:tc>
      </w:tr>
    </w:tbl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IV.2.3) Zastosowanie procedury, o której mowa w art. 24aa ust. 1 ustawy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(przetarg nieograniczony)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IV.3) Negocjacje z ogłoszeniem, dialog konkurencyjny, partnerstwo innowacyjne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IV.3.1) Informacje na temat negocjacji z ogłoszeniem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Minimalne wymagania, które muszą spełniać wszystkie oferty: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Przewidziane jest zastrzeżenie prawa do udzielenia zamówienia na podstawie ofert wstępnych bez przeprowadzenia negocjacji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Przewidziany jest podział negocjacji na etapy w celu ograniczenia liczby ofert: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etapów negocjacji (w tym liczbę etapów):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IV.3.2) Informacje na temat dialogu konkurencyjnego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Opis potrzeb i wymagań zamawiającego lub informacja o sposobie uzyskania tego opisu: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br/>
        <w:t>Informacja o wysokości nagród dla wykonawców, którzy podczas dialogu konkurencyjnego przedstawili rozwiązania stanowiące podstawę do składania ofert, jeżeli zamawiający przewiduje nagrody: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Wstępny harmonogram postępowania: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Podział dialogu na etapy w celu ograniczenia liczby rozwiązań: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etapów dialogu: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IV.3.3) Informacje na temat partnerstwa innowacyjnego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Elementy opisu przedmiotu zamówienia definiujące minimalne wymagania, którym muszą odpowiadać wszystkie oferty: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Podział negocjacji na etapy w celu ograniczeniu liczby ofert podlegających negocjacjom poprzez zastosowanie kryteriów oceny ofert wskazanych w specyfikacji istotnych warunków zamówienia: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IV.4) Licytacja elektroniczna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internetowej, na której będzie prowadzona licytacja elektroniczna: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Adres strony internetowej, na której jest dostępny opis przedmiotu zamówienia w licytacji elektronicznej: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Wymagania dotyczące rejestracji i identyfikacji wykonawców w licytacji elektronicznej, w tym wymagania techniczne urządzeń informatycznych: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Sposób postępowania w toku licytacji elektronicznej, w tym określenie minimalnych wysokości postąpień: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Informacje o liczbie etapów licytacji elektronicznej i czasie ich trwania: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Czas trwania: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Wykonawcy, którzy nie złożyli nowych postąpień, zostaną zakwalifikowani do następnego etapu: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Termin składania wniosków o dopuszczenie do udziału w licytacji elektronicznej: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Data: godzina: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Termin otwarcia licytacji elektronicznej: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Termin i warunki zamknięcia licytacji elektronicznej: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Istotne dla stron postanowienia, które zostaną wprowadzone do treści zawieranej umowy w sprawie zamówienia publicznego, albo ogólne warunki umowy, albo wzór umowy: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Wymagania dotyczące zabezpieczenia należytego wykonania umowy: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</w:p>
    <w:p w:rsidR="00510AEC" w:rsidRPr="00510AEC" w:rsidRDefault="00510AEC" w:rsidP="00510AEC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IV.5) ZMIANA UMOWY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Przewiduje się istotne zmiany postanowień zawartej umowy w stosunku do treści oferty, na podstawie której dokonano wyboru wykonawcy: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Tak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wskazać zakres, charakter zmian oraz warunki wprowadzenia zmian: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Zgodnie z zapisami określonymi w SIWZ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IV.6) INFORMACJE ADMINISTRACYJNE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IV.6.1) Sposób udostępniania informacji o charakterze poufnym </w:t>
      </w:r>
      <w:r w:rsidRPr="00510AE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(jeżeli dotyczy):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Środki służące ochronie informacji o charakterze poufnym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IV.6.2) Termin składania ofert lub wniosków o dopuszczenie do udziału w postępowaniu: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Data: 2017-11-29, godzina: 09:00,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Skrócenie terminu składania wniosków, ze względu na pilną potrzebę udzielenia zamówienia (przetarg nieograniczony, przetarg ograniczony, negocjacje z ogłoszeniem):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Wskazać powody: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Język lub języki, w jakich mogą być sporządzane oferty lub wnioski o dopuszczenie do udziału w postępowaniu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&gt; polski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IV.6.3) Termin związania ofertą: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do: okres w dniach: 30 (od ostatecznego terminu składania ofert)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IV.6.4) Przewiduje się unieważnienie postępowania o udzielenie zamówienia, w przypadku nieprzyznania środków pochodzących z budżetu Unii Europejskiej oraz niepodlegających zwrotowi środków z </w:t>
      </w:r>
      <w:proofErr w:type="spellStart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pomocy</w:t>
      </w:r>
      <w:proofErr w:type="spellEnd"/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 udzielonej przez państwa członkowskie Europejskiego Porozumienia o Wolnym Handlu (EFTA), które miały być przeznaczone na sfinansowanie całości lub części zamówienia: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Nie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510A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IV.6.6) Informacje dodatkowe: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510AEC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510AEC" w:rsidRPr="00510AEC" w:rsidRDefault="00510AEC" w:rsidP="00510AEC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510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ZAŁĄCZNIK I - INFORMACJE DOTYCZĄCE OFERT CZĘŚCIOWYCH</w:t>
      </w:r>
    </w:p>
    <w:sectPr w:rsidR="00510AEC" w:rsidRPr="00510AEC" w:rsidSect="00552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10AEC"/>
    <w:rsid w:val="000A5101"/>
    <w:rsid w:val="00117C46"/>
    <w:rsid w:val="00293EFD"/>
    <w:rsid w:val="003F5246"/>
    <w:rsid w:val="004037BE"/>
    <w:rsid w:val="004236B7"/>
    <w:rsid w:val="00431AC9"/>
    <w:rsid w:val="004A35D9"/>
    <w:rsid w:val="004D0B1C"/>
    <w:rsid w:val="004F2702"/>
    <w:rsid w:val="00510AEC"/>
    <w:rsid w:val="0055270C"/>
    <w:rsid w:val="00576618"/>
    <w:rsid w:val="007C7A87"/>
    <w:rsid w:val="00925B8F"/>
    <w:rsid w:val="0093568E"/>
    <w:rsid w:val="00996528"/>
    <w:rsid w:val="009B7627"/>
    <w:rsid w:val="00B11987"/>
    <w:rsid w:val="00D1143C"/>
    <w:rsid w:val="00FE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7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03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23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3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5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33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8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0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93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8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54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8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0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9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9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3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7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8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6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16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0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5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47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4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3138</Words>
  <Characters>18833</Characters>
  <Application>Microsoft Office Word</Application>
  <DocSecurity>0</DocSecurity>
  <Lines>156</Lines>
  <Paragraphs>43</Paragraphs>
  <ScaleCrop>false</ScaleCrop>
  <Company/>
  <LinksUpToDate>false</LinksUpToDate>
  <CharactersWithSpaces>21928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2017-11-21T12:39:00Z</dcterms:created>
  <dcterms:modified xsi:type="dcterms:W3CDTF">2017-11-21T12:41:00Z</dcterms:modified>
</cp:coreProperties>
</file>